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r>
        <w:rPr>
          <w:rFonts w:ascii="Times New Roman" w:eastAsia="Times New Roman" w:hAnsi="Times New Roman" w:cs="Times New Roman"/>
          <w:b/>
          <w:bCs/>
          <w:i/>
          <w:iCs/>
          <w:noProof/>
          <w:color w:val="FF0000"/>
          <w:sz w:val="36"/>
          <w:szCs w:val="36"/>
          <w:lang w:eastAsia="ru-RU"/>
        </w:rPr>
        <w:drawing>
          <wp:anchor distT="0" distB="0" distL="114300" distR="114300" simplePos="0" relativeHeight="251659264" behindDoc="0" locked="0" layoutInCell="1" allowOverlap="1">
            <wp:simplePos x="0" y="0"/>
            <wp:positionH relativeFrom="column">
              <wp:posOffset>-1099185</wp:posOffset>
            </wp:positionH>
            <wp:positionV relativeFrom="paragraph">
              <wp:posOffset>-739141</wp:posOffset>
            </wp:positionV>
            <wp:extent cx="7580553" cy="10719951"/>
            <wp:effectExtent l="19050" t="0" r="1347" b="0"/>
            <wp:wrapNone/>
            <wp:docPr id="1" name="Рисунок 0"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4"/>
                    <a:stretch>
                      <a:fillRect/>
                    </a:stretch>
                  </pic:blipFill>
                  <pic:spPr>
                    <a:xfrm>
                      <a:off x="0" y="0"/>
                      <a:ext cx="7582132" cy="10722184"/>
                    </a:xfrm>
                    <a:prstGeom prst="rect">
                      <a:avLst/>
                    </a:prstGeom>
                  </pic:spPr>
                </pic:pic>
              </a:graphicData>
            </a:graphic>
          </wp:anchor>
        </w:drawing>
      </w: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FF0000"/>
          <w:sz w:val="36"/>
          <w:szCs w:val="36"/>
          <w:lang w:eastAsia="ru-RU"/>
        </w:rPr>
        <w:lastRenderedPageBreak/>
        <w:t>«Как разделить смеси?»</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Цель</w:t>
      </w:r>
      <w:r>
        <w:rPr>
          <w:rFonts w:ascii="Times New Roman" w:eastAsia="Times New Roman" w:hAnsi="Times New Roman" w:cs="Times New Roman"/>
          <w:color w:val="000000"/>
          <w:sz w:val="27"/>
          <w:szCs w:val="27"/>
          <w:lang w:eastAsia="ru-RU"/>
        </w:rPr>
        <w:t>: дать детям представление о разделении смесей.</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7"/>
          <w:szCs w:val="27"/>
          <w:u w:val="single"/>
          <w:lang w:eastAsia="ru-RU"/>
        </w:rPr>
        <w:t>Материалы и оборудование</w:t>
      </w:r>
      <w:r>
        <w:rPr>
          <w:rFonts w:ascii="Times New Roman" w:eastAsia="Times New Roman" w:hAnsi="Times New Roman" w:cs="Times New Roman"/>
          <w:color w:val="000000"/>
          <w:sz w:val="27"/>
          <w:szCs w:val="27"/>
          <w:lang w:eastAsia="ru-RU"/>
        </w:rPr>
        <w:t>: песок, вода, масло, сахар, ложечка, бумажные полотенца, пластиковые стаканчики.</w:t>
      </w:r>
      <w:proofErr w:type="gramEnd"/>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Ход </w:t>
      </w:r>
      <w:proofErr w:type="spellStart"/>
      <w:r>
        <w:rPr>
          <w:rFonts w:ascii="Times New Roman" w:eastAsia="Times New Roman" w:hAnsi="Times New Roman" w:cs="Times New Roman"/>
          <w:b/>
          <w:bCs/>
          <w:color w:val="000000"/>
          <w:sz w:val="27"/>
          <w:szCs w:val="27"/>
          <w:lang w:eastAsia="ru-RU"/>
        </w:rPr>
        <w:t>опыта\</w:t>
      </w:r>
      <w:proofErr w:type="spellEnd"/>
      <w:r>
        <w:rPr>
          <w:rFonts w:ascii="Times New Roman" w:eastAsia="Times New Roman" w:hAnsi="Times New Roman" w:cs="Times New Roman"/>
          <w:b/>
          <w:bCs/>
          <w:color w:val="000000"/>
          <w:sz w:val="27"/>
          <w:szCs w:val="27"/>
          <w:lang w:eastAsia="ru-RU"/>
        </w:rPr>
        <w:t xml:space="preserve"> эксперимента:</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Попробуем сделать смеси</w:t>
      </w:r>
      <w:r>
        <w:rPr>
          <w:rFonts w:ascii="Times New Roman" w:eastAsia="Times New Roman" w:hAnsi="Times New Roman" w:cs="Times New Roman"/>
          <w:color w:val="000000"/>
          <w:sz w:val="27"/>
          <w:szCs w:val="27"/>
          <w:lang w:eastAsia="ru-RU"/>
        </w:rPr>
        <w:t>: 1)песок с водой. 2) сахар с водой. 3)масло с водой. Подумайте можно ли их разделить, если можно, то как?</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Масло легче воды и всплывёт. Можно отделить ложкой.</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Что бы разделить песок с водой нужно из бумажного полотенца сделать фильтр. Песок останется на фильтре.</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Сахар растворяется в воде и простым механическим способом не разделить. Нужно воду выпарить. На дне сосуда останется сахар.</w:t>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u w:val="single"/>
          <w:lang w:eastAsia="ru-RU"/>
        </w:rPr>
        <w:t>Вывод</w:t>
      </w:r>
      <w:r>
        <w:rPr>
          <w:rFonts w:ascii="Times New Roman" w:eastAsia="Times New Roman" w:hAnsi="Times New Roman" w:cs="Times New Roman"/>
          <w:color w:val="000000"/>
          <w:sz w:val="27"/>
          <w:szCs w:val="27"/>
          <w:lang w:eastAsia="ru-RU"/>
        </w:rPr>
        <w:t>: Смеси можно </w:t>
      </w:r>
      <w:r>
        <w:rPr>
          <w:rFonts w:ascii="Times New Roman" w:eastAsia="Times New Roman" w:hAnsi="Times New Roman" w:cs="Times New Roman"/>
          <w:color w:val="000000"/>
          <w:sz w:val="27"/>
          <w:szCs w:val="27"/>
          <w:u w:val="single"/>
          <w:lang w:eastAsia="ru-RU"/>
        </w:rPr>
        <w:t>разделить</w:t>
      </w:r>
      <w:r>
        <w:rPr>
          <w:rFonts w:ascii="Times New Roman" w:eastAsia="Times New Roman" w:hAnsi="Times New Roman" w:cs="Times New Roman"/>
          <w:color w:val="000000"/>
          <w:sz w:val="27"/>
          <w:szCs w:val="27"/>
          <w:lang w:eastAsia="ru-RU"/>
        </w:rPr>
        <w:t>: Масло ложечкой. Воду с песком отфильтровать. Сахар выпарить из воды.</w:t>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r>
        <w:rPr>
          <w:noProof/>
          <w:lang w:eastAsia="ru-RU"/>
        </w:rPr>
        <w:drawing>
          <wp:anchor distT="0" distB="0" distL="114300" distR="114300" simplePos="0" relativeHeight="251658240" behindDoc="0" locked="0" layoutInCell="1" allowOverlap="1">
            <wp:simplePos x="0" y="0"/>
            <wp:positionH relativeFrom="column">
              <wp:posOffset>339090</wp:posOffset>
            </wp:positionH>
            <wp:positionV relativeFrom="paragraph">
              <wp:posOffset>121285</wp:posOffset>
            </wp:positionV>
            <wp:extent cx="4476750" cy="2524125"/>
            <wp:effectExtent l="19050" t="0" r="0" b="0"/>
            <wp:wrapNone/>
            <wp:docPr id="2" name="Рисунок 0"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maxresdefault.jpg"/>
                    <pic:cNvPicPr>
                      <a:picLocks noChangeAspect="1" noChangeArrowheads="1"/>
                    </pic:cNvPicPr>
                  </pic:nvPicPr>
                  <pic:blipFill>
                    <a:blip r:embed="rId5"/>
                    <a:srcRect/>
                    <a:stretch>
                      <a:fillRect/>
                    </a:stretch>
                  </pic:blipFill>
                  <pic:spPr bwMode="auto">
                    <a:xfrm>
                      <a:off x="0" y="0"/>
                      <a:ext cx="4476750" cy="2524125"/>
                    </a:xfrm>
                    <a:prstGeom prst="rect">
                      <a:avLst/>
                    </a:prstGeom>
                    <a:noFill/>
                  </pic:spPr>
                </pic:pic>
              </a:graphicData>
            </a:graphic>
          </wp:anchor>
        </w:drawing>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both"/>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FF0000"/>
          <w:sz w:val="36"/>
          <w:szCs w:val="36"/>
          <w:lang w:eastAsia="ru-RU"/>
        </w:rPr>
        <w:t>«Опыты с бумагой»</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Цель</w:t>
      </w:r>
      <w:r>
        <w:rPr>
          <w:rFonts w:ascii="Times New Roman" w:eastAsia="Times New Roman" w:hAnsi="Times New Roman" w:cs="Times New Roman"/>
          <w:color w:val="000000"/>
          <w:sz w:val="27"/>
          <w:szCs w:val="27"/>
          <w:lang w:eastAsia="ru-RU"/>
        </w:rPr>
        <w:t>: исследовать свойства бумаги.</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Материалы и оборудование</w:t>
      </w:r>
      <w:r>
        <w:rPr>
          <w:rFonts w:ascii="Times New Roman" w:eastAsia="Times New Roman" w:hAnsi="Times New Roman" w:cs="Times New Roman"/>
          <w:color w:val="000000"/>
          <w:sz w:val="27"/>
          <w:szCs w:val="27"/>
          <w:lang w:eastAsia="ru-RU"/>
        </w:rPr>
        <w:t>: листы бумаги, стаканчики с водой, клей.</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Ход </w:t>
      </w:r>
      <w:proofErr w:type="spellStart"/>
      <w:r>
        <w:rPr>
          <w:rFonts w:ascii="Times New Roman" w:eastAsia="Times New Roman" w:hAnsi="Times New Roman" w:cs="Times New Roman"/>
          <w:b/>
          <w:bCs/>
          <w:color w:val="000000"/>
          <w:sz w:val="27"/>
          <w:szCs w:val="27"/>
          <w:lang w:eastAsia="ru-RU"/>
        </w:rPr>
        <w:t>опыта\</w:t>
      </w:r>
      <w:proofErr w:type="spellEnd"/>
      <w:r>
        <w:rPr>
          <w:rFonts w:ascii="Times New Roman" w:eastAsia="Times New Roman" w:hAnsi="Times New Roman" w:cs="Times New Roman"/>
          <w:b/>
          <w:bCs/>
          <w:color w:val="000000"/>
          <w:sz w:val="27"/>
          <w:szCs w:val="27"/>
          <w:lang w:eastAsia="ru-RU"/>
        </w:rPr>
        <w:t xml:space="preserve"> эксперимента:</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Свойство 1. </w:t>
      </w:r>
      <w:proofErr w:type="gramStart"/>
      <w:r>
        <w:rPr>
          <w:rFonts w:ascii="Times New Roman" w:eastAsia="Times New Roman" w:hAnsi="Times New Roman" w:cs="Times New Roman"/>
          <w:color w:val="000000"/>
          <w:sz w:val="27"/>
          <w:szCs w:val="27"/>
          <w:lang w:eastAsia="ru-RU"/>
        </w:rPr>
        <w:t>Мнется</w:t>
      </w:r>
      <w:proofErr w:type="gramEnd"/>
      <w:r>
        <w:rPr>
          <w:rFonts w:ascii="Times New Roman" w:eastAsia="Times New Roman" w:hAnsi="Times New Roman" w:cs="Times New Roman"/>
          <w:color w:val="000000"/>
          <w:sz w:val="27"/>
          <w:szCs w:val="27"/>
          <w:lang w:eastAsia="ru-RU"/>
        </w:rPr>
        <w:t xml:space="preserve"> Дети сминают листы.</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Вывод</w:t>
      </w:r>
      <w:r>
        <w:rPr>
          <w:rFonts w:ascii="Times New Roman" w:eastAsia="Times New Roman" w:hAnsi="Times New Roman" w:cs="Times New Roman"/>
          <w:color w:val="000000"/>
          <w:sz w:val="27"/>
          <w:szCs w:val="27"/>
          <w:lang w:eastAsia="ru-RU"/>
        </w:rPr>
        <w:t>: бумага мнется.</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Свойство 2. Прочность. Дети разрывают бумагу.</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Вывод</w:t>
      </w:r>
      <w:r>
        <w:rPr>
          <w:rFonts w:ascii="Times New Roman" w:eastAsia="Times New Roman" w:hAnsi="Times New Roman" w:cs="Times New Roman"/>
          <w:color w:val="000000"/>
          <w:sz w:val="27"/>
          <w:szCs w:val="27"/>
          <w:lang w:eastAsia="ru-RU"/>
        </w:rPr>
        <w:t>: можно разорвать, значит, она непрочная.</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Свойство 3. </w:t>
      </w:r>
      <w:proofErr w:type="gramStart"/>
      <w:r>
        <w:rPr>
          <w:rFonts w:ascii="Times New Roman" w:eastAsia="Times New Roman" w:hAnsi="Times New Roman" w:cs="Times New Roman"/>
          <w:color w:val="000000"/>
          <w:sz w:val="27"/>
          <w:szCs w:val="27"/>
          <w:lang w:eastAsia="ru-RU"/>
        </w:rPr>
        <w:t>Склеивается</w:t>
      </w:r>
      <w:proofErr w:type="gramEnd"/>
      <w:r>
        <w:rPr>
          <w:rFonts w:ascii="Times New Roman" w:eastAsia="Times New Roman" w:hAnsi="Times New Roman" w:cs="Times New Roman"/>
          <w:color w:val="000000"/>
          <w:sz w:val="27"/>
          <w:szCs w:val="27"/>
          <w:lang w:eastAsia="ru-RU"/>
        </w:rPr>
        <w:t xml:space="preserve"> Дети склеивают листы бумаги.</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Вывод</w:t>
      </w:r>
      <w:r>
        <w:rPr>
          <w:rFonts w:ascii="Times New Roman" w:eastAsia="Times New Roman" w:hAnsi="Times New Roman" w:cs="Times New Roman"/>
          <w:color w:val="000000"/>
          <w:sz w:val="27"/>
          <w:szCs w:val="27"/>
          <w:lang w:eastAsia="ru-RU"/>
        </w:rPr>
        <w:t>: бумага склеивается</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Свойство 4. Водопроницаемость. Листы опускают в ёмкости с водой.</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Вывод</w:t>
      </w:r>
      <w:r>
        <w:rPr>
          <w:rFonts w:ascii="Times New Roman" w:eastAsia="Times New Roman" w:hAnsi="Times New Roman" w:cs="Times New Roman"/>
          <w:color w:val="000000"/>
          <w:sz w:val="27"/>
          <w:szCs w:val="27"/>
          <w:lang w:eastAsia="ru-RU"/>
        </w:rPr>
        <w:t>: листы впитывают воду.</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Свойство 5. Горение.</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Ребята, мы с вами хорошо знаем правило – ты бумагу и огонь никогда один не тронь. Почему? </w:t>
      </w:r>
      <w:proofErr w:type="gramStart"/>
      <w:r>
        <w:rPr>
          <w:rFonts w:ascii="Times New Roman" w:eastAsia="Times New Roman" w:hAnsi="Times New Roman" w:cs="Times New Roman"/>
          <w:color w:val="000000"/>
          <w:sz w:val="27"/>
          <w:szCs w:val="27"/>
          <w:lang w:eastAsia="ru-RU"/>
        </w:rPr>
        <w:t>Значит</w:t>
      </w:r>
      <w:proofErr w:type="gramEnd"/>
      <w:r>
        <w:rPr>
          <w:rFonts w:ascii="Times New Roman" w:eastAsia="Times New Roman" w:hAnsi="Times New Roman" w:cs="Times New Roman"/>
          <w:color w:val="000000"/>
          <w:sz w:val="27"/>
          <w:szCs w:val="27"/>
          <w:lang w:eastAsia="ru-RU"/>
        </w:rPr>
        <w:t xml:space="preserve"> каким свойством обладает еще бумага?</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Вывод</w:t>
      </w:r>
      <w:r>
        <w:rPr>
          <w:rFonts w:ascii="Times New Roman" w:eastAsia="Times New Roman" w:hAnsi="Times New Roman" w:cs="Times New Roman"/>
          <w:color w:val="000000"/>
          <w:sz w:val="27"/>
          <w:szCs w:val="27"/>
          <w:lang w:eastAsia="ru-RU"/>
        </w:rPr>
        <w:t>: бумага горит.</w:t>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u w:val="single"/>
          <w:lang w:eastAsia="ru-RU"/>
        </w:rPr>
        <w:t>Вывод</w:t>
      </w:r>
      <w:proofErr w:type="gramStart"/>
      <w:r>
        <w:rPr>
          <w:rFonts w:ascii="Times New Roman" w:eastAsia="Times New Roman" w:hAnsi="Times New Roman" w:cs="Times New Roman"/>
          <w:color w:val="000000"/>
          <w:sz w:val="27"/>
          <w:szCs w:val="27"/>
          <w:lang w:eastAsia="ru-RU"/>
        </w:rPr>
        <w:t xml:space="preserve">:. </w:t>
      </w:r>
      <w:proofErr w:type="gramEnd"/>
      <w:r>
        <w:rPr>
          <w:rFonts w:ascii="Times New Roman" w:eastAsia="Times New Roman" w:hAnsi="Times New Roman" w:cs="Times New Roman"/>
          <w:color w:val="000000"/>
          <w:sz w:val="27"/>
          <w:szCs w:val="27"/>
          <w:lang w:eastAsia="ru-RU"/>
        </w:rPr>
        <w:t>Бумага мнется, рвется, намокает, склеивается, горит</w:t>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r>
        <w:rPr>
          <w:noProof/>
          <w:lang w:eastAsia="ru-RU"/>
        </w:rPr>
        <w:lastRenderedPageBreak/>
        <w:drawing>
          <wp:anchor distT="0" distB="0" distL="114300" distR="114300" simplePos="0" relativeHeight="251658240" behindDoc="0" locked="0" layoutInCell="1" allowOverlap="1">
            <wp:simplePos x="0" y="0"/>
            <wp:positionH relativeFrom="column">
              <wp:posOffset>520065</wp:posOffset>
            </wp:positionH>
            <wp:positionV relativeFrom="paragraph">
              <wp:posOffset>-472440</wp:posOffset>
            </wp:positionV>
            <wp:extent cx="3800475" cy="2895600"/>
            <wp:effectExtent l="19050" t="0" r="9525" b="0"/>
            <wp:wrapNone/>
            <wp:docPr id="3" name="Рисунок 1" descr="detsad-152857-1509176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etsad-152857-1509176702.jpg"/>
                    <pic:cNvPicPr>
                      <a:picLocks noChangeAspect="1" noChangeArrowheads="1"/>
                    </pic:cNvPicPr>
                  </pic:nvPicPr>
                  <pic:blipFill>
                    <a:blip r:embed="rId6"/>
                    <a:srcRect r="6200" b="4601"/>
                    <a:stretch>
                      <a:fillRect/>
                    </a:stretch>
                  </pic:blipFill>
                  <pic:spPr bwMode="auto">
                    <a:xfrm>
                      <a:off x="0" y="0"/>
                      <a:ext cx="3800475" cy="2895600"/>
                    </a:xfrm>
                    <a:prstGeom prst="rect">
                      <a:avLst/>
                    </a:prstGeom>
                    <a:noFill/>
                  </pic:spPr>
                </pic:pic>
              </a:graphicData>
            </a:graphic>
          </wp:anchor>
        </w:drawing>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jc w:val="both"/>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FF0000"/>
          <w:sz w:val="36"/>
          <w:szCs w:val="36"/>
          <w:lang w:eastAsia="ru-RU"/>
        </w:rPr>
        <w:t>«Игра цвета»</w:t>
      </w:r>
      <w:r>
        <w:rPr>
          <w:rFonts w:ascii="Times New Roman" w:eastAsia="Times New Roman" w:hAnsi="Times New Roman" w:cs="Times New Roman"/>
          <w:b/>
          <w:bCs/>
          <w:color w:val="FF0000"/>
          <w:sz w:val="36"/>
          <w:szCs w:val="36"/>
          <w:lang w:eastAsia="ru-RU"/>
        </w:rPr>
        <w:t> </w:t>
      </w:r>
      <w:r>
        <w:rPr>
          <w:rFonts w:ascii="Times New Roman" w:eastAsia="Times New Roman" w:hAnsi="Times New Roman" w:cs="Times New Roman"/>
          <w:b/>
          <w:bCs/>
          <w:i/>
          <w:iCs/>
          <w:color w:val="FF0000"/>
          <w:sz w:val="36"/>
          <w:szCs w:val="36"/>
          <w:lang w:eastAsia="ru-RU"/>
        </w:rPr>
        <w:t>«Таинственные картинки»</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Цель</w:t>
      </w:r>
      <w:r>
        <w:rPr>
          <w:rFonts w:ascii="Times New Roman" w:eastAsia="Times New Roman" w:hAnsi="Times New Roman" w:cs="Times New Roman"/>
          <w:color w:val="000000"/>
          <w:sz w:val="27"/>
          <w:szCs w:val="27"/>
          <w:lang w:eastAsia="ru-RU"/>
        </w:rPr>
        <w:t>: показать детям, что окружающие предметы меняют цвет, если посмотреть на них через цветные стекла.</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Материалы и оборудование</w:t>
      </w:r>
      <w:r>
        <w:rPr>
          <w:rFonts w:ascii="Times New Roman" w:eastAsia="Times New Roman" w:hAnsi="Times New Roman" w:cs="Times New Roman"/>
          <w:color w:val="000000"/>
          <w:sz w:val="27"/>
          <w:szCs w:val="27"/>
          <w:lang w:eastAsia="ru-RU"/>
        </w:rPr>
        <w:t>: цветные стекла, рабочие листы, цветные карандаши.</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Ход</w:t>
      </w:r>
      <w:r>
        <w:rPr>
          <w:rFonts w:ascii="Times New Roman" w:eastAsia="Times New Roman" w:hAnsi="Times New Roman" w:cs="Times New Roman"/>
          <w:color w:val="000000"/>
          <w:sz w:val="27"/>
          <w:szCs w:val="27"/>
          <w:lang w:eastAsia="ru-RU"/>
        </w:rPr>
        <w:t> </w:t>
      </w:r>
      <w:proofErr w:type="spellStart"/>
      <w:r>
        <w:rPr>
          <w:rFonts w:ascii="Times New Roman" w:eastAsia="Times New Roman" w:hAnsi="Times New Roman" w:cs="Times New Roman"/>
          <w:b/>
          <w:bCs/>
          <w:color w:val="000000"/>
          <w:sz w:val="27"/>
          <w:szCs w:val="27"/>
          <w:lang w:eastAsia="ru-RU"/>
        </w:rPr>
        <w:t>опыта\</w:t>
      </w:r>
      <w:proofErr w:type="spellEnd"/>
      <w:r>
        <w:rPr>
          <w:rFonts w:ascii="Times New Roman" w:eastAsia="Times New Roman" w:hAnsi="Times New Roman" w:cs="Times New Roman"/>
          <w:b/>
          <w:bCs/>
          <w:color w:val="000000"/>
          <w:sz w:val="27"/>
          <w:szCs w:val="27"/>
          <w:lang w:eastAsia="ru-RU"/>
        </w:rPr>
        <w:t xml:space="preserve"> эксперимента</w:t>
      </w:r>
      <w:r>
        <w:rPr>
          <w:rFonts w:ascii="Times New Roman" w:eastAsia="Times New Roman" w:hAnsi="Times New Roman" w:cs="Times New Roman"/>
          <w:color w:val="000000"/>
          <w:sz w:val="27"/>
          <w:szCs w:val="27"/>
          <w:lang w:eastAsia="ru-RU"/>
        </w:rPr>
        <w:t>: Предлагается детям посмотреть вокруг себя и назвать, какого цвета предметы они видят. Все вместе подсчитывают, сколько цветов назвали дети. Верите ли вы, что черепаха все видит только зеленым? Это действительно так. А хотели бы вы посмотреть на все вокруг глазами черепахи? Как это можно сделать? Воспитатель раздает детям зеленые стекла. Что видите? Каким вы еще хотели бы увидеть мир? Дети рассматривают предметы. Как получить цвета, если у нас нет нужных стеклышек? Дети получают новые оттенки путем наложения стекол — одно на другое.</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Вывод</w:t>
      </w:r>
      <w:r>
        <w:rPr>
          <w:rFonts w:ascii="Times New Roman" w:eastAsia="Times New Roman" w:hAnsi="Times New Roman" w:cs="Times New Roman"/>
          <w:color w:val="000000"/>
          <w:sz w:val="27"/>
          <w:szCs w:val="27"/>
          <w:lang w:eastAsia="ru-RU"/>
        </w:rPr>
        <w:t>: Если смотреть на мир через цветные стёкла, мы видим его</w:t>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Дети зарисовывают </w:t>
      </w:r>
      <w:r>
        <w:rPr>
          <w:rFonts w:ascii="Times New Roman" w:eastAsia="Times New Roman" w:hAnsi="Times New Roman" w:cs="Times New Roman"/>
          <w:i/>
          <w:iCs/>
          <w:color w:val="000000"/>
          <w:sz w:val="27"/>
          <w:szCs w:val="27"/>
          <w:lang w:eastAsia="ru-RU"/>
        </w:rPr>
        <w:t>«таинственные </w:t>
      </w:r>
      <w:r>
        <w:rPr>
          <w:rFonts w:ascii="Times New Roman" w:eastAsia="Times New Roman" w:hAnsi="Times New Roman" w:cs="Times New Roman"/>
          <w:b/>
          <w:bCs/>
          <w:i/>
          <w:iCs/>
          <w:color w:val="000000"/>
          <w:sz w:val="27"/>
          <w:szCs w:val="27"/>
          <w:lang w:eastAsia="ru-RU"/>
        </w:rPr>
        <w:t>картинки</w:t>
      </w:r>
      <w:r>
        <w:rPr>
          <w:rFonts w:ascii="Times New Roman" w:eastAsia="Times New Roman" w:hAnsi="Times New Roman" w:cs="Times New Roman"/>
          <w:i/>
          <w:iCs/>
          <w:color w:val="000000"/>
          <w:sz w:val="27"/>
          <w:szCs w:val="27"/>
          <w:lang w:eastAsia="ru-RU"/>
        </w:rPr>
        <w:t>»</w:t>
      </w:r>
      <w:r>
        <w:rPr>
          <w:rFonts w:ascii="Times New Roman" w:eastAsia="Times New Roman" w:hAnsi="Times New Roman" w:cs="Times New Roman"/>
          <w:color w:val="000000"/>
          <w:sz w:val="27"/>
          <w:szCs w:val="27"/>
          <w:lang w:eastAsia="ru-RU"/>
        </w:rPr>
        <w:t> на рабочем листе.</w:t>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r>
        <w:rPr>
          <w:noProof/>
          <w:lang w:eastAsia="ru-RU"/>
        </w:rPr>
        <w:drawing>
          <wp:anchor distT="0" distB="0" distL="114300" distR="114300" simplePos="0" relativeHeight="251658240" behindDoc="0" locked="0" layoutInCell="1" allowOverlap="1">
            <wp:simplePos x="0" y="0"/>
            <wp:positionH relativeFrom="column">
              <wp:posOffset>586740</wp:posOffset>
            </wp:positionH>
            <wp:positionV relativeFrom="paragraph">
              <wp:posOffset>25400</wp:posOffset>
            </wp:positionV>
            <wp:extent cx="4210050" cy="2800350"/>
            <wp:effectExtent l="19050" t="0" r="0" b="0"/>
            <wp:wrapNone/>
            <wp:docPr id="5" name="Рисунок 2" descr="1dbd3ceafe2b094f43b7a1c33ea6897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dbd3ceafe2b094f43b7a1c33ea6897d.jpg.jpg"/>
                    <pic:cNvPicPr>
                      <a:picLocks noChangeAspect="1" noChangeArrowheads="1"/>
                    </pic:cNvPicPr>
                  </pic:nvPicPr>
                  <pic:blipFill>
                    <a:blip r:embed="rId7"/>
                    <a:srcRect/>
                    <a:stretch>
                      <a:fillRect/>
                    </a:stretch>
                  </pic:blipFill>
                  <pic:spPr bwMode="auto">
                    <a:xfrm>
                      <a:off x="0" y="0"/>
                      <a:ext cx="4210050" cy="2800350"/>
                    </a:xfrm>
                    <a:prstGeom prst="rect">
                      <a:avLst/>
                    </a:prstGeom>
                    <a:noFill/>
                  </pic:spPr>
                </pic:pic>
              </a:graphicData>
            </a:graphic>
          </wp:anchor>
        </w:drawing>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both"/>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both"/>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both"/>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FF0000"/>
          <w:sz w:val="36"/>
          <w:szCs w:val="36"/>
          <w:lang w:eastAsia="ru-RU"/>
        </w:rPr>
        <w:lastRenderedPageBreak/>
        <w:t>«Все увидим, все узнаем»</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Цель</w:t>
      </w:r>
      <w:r>
        <w:rPr>
          <w:rFonts w:ascii="Times New Roman" w:eastAsia="Times New Roman" w:hAnsi="Times New Roman" w:cs="Times New Roman"/>
          <w:color w:val="000000"/>
          <w:sz w:val="27"/>
          <w:szCs w:val="27"/>
          <w:lang w:eastAsia="ru-RU"/>
        </w:rPr>
        <w:t>: познакомить с прибором-помощником — лупой и ее назначением.</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Материалы и оборудование</w:t>
      </w:r>
      <w:r>
        <w:rPr>
          <w:rFonts w:ascii="Times New Roman" w:eastAsia="Times New Roman" w:hAnsi="Times New Roman" w:cs="Times New Roman"/>
          <w:color w:val="000000"/>
          <w:sz w:val="27"/>
          <w:szCs w:val="27"/>
          <w:lang w:eastAsia="ru-RU"/>
        </w:rPr>
        <w:t>: лупы, маленькие пуговицы, бусинки, семечки кабачков, подсолнуха, мелкие камешки и прочие предметы для рассматривания, рабочие листы, цветные карандаши.</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Ход</w:t>
      </w:r>
      <w:r>
        <w:rPr>
          <w:rFonts w:ascii="Times New Roman" w:eastAsia="Times New Roman" w:hAnsi="Times New Roman" w:cs="Times New Roman"/>
          <w:color w:val="000000"/>
          <w:sz w:val="27"/>
          <w:szCs w:val="27"/>
          <w:lang w:eastAsia="ru-RU"/>
        </w:rPr>
        <w:t> </w:t>
      </w:r>
      <w:proofErr w:type="spellStart"/>
      <w:r>
        <w:rPr>
          <w:rFonts w:ascii="Times New Roman" w:eastAsia="Times New Roman" w:hAnsi="Times New Roman" w:cs="Times New Roman"/>
          <w:b/>
          <w:bCs/>
          <w:color w:val="000000"/>
          <w:sz w:val="27"/>
          <w:szCs w:val="27"/>
          <w:lang w:eastAsia="ru-RU"/>
        </w:rPr>
        <w:t>опыта\</w:t>
      </w:r>
      <w:proofErr w:type="spellEnd"/>
      <w:r>
        <w:rPr>
          <w:rFonts w:ascii="Times New Roman" w:eastAsia="Times New Roman" w:hAnsi="Times New Roman" w:cs="Times New Roman"/>
          <w:b/>
          <w:bCs/>
          <w:color w:val="000000"/>
          <w:sz w:val="27"/>
          <w:szCs w:val="27"/>
          <w:lang w:eastAsia="ru-RU"/>
        </w:rPr>
        <w:t xml:space="preserve"> эксперимента</w:t>
      </w:r>
      <w:r>
        <w:rPr>
          <w:rFonts w:ascii="Times New Roman" w:eastAsia="Times New Roman" w:hAnsi="Times New Roman" w:cs="Times New Roman"/>
          <w:color w:val="000000"/>
          <w:sz w:val="27"/>
          <w:szCs w:val="27"/>
          <w:lang w:eastAsia="ru-RU"/>
        </w:rPr>
        <w:t>: Предлагаем рассмотреть маленькую пуговицу, бусинку. Как лучше видно — глазами или с помощью этого стёклышка? В чем секрет стёклышка? </w:t>
      </w:r>
      <w:r>
        <w:rPr>
          <w:rFonts w:ascii="Times New Roman" w:eastAsia="Times New Roman" w:hAnsi="Times New Roman" w:cs="Times New Roman"/>
          <w:i/>
          <w:iCs/>
          <w:color w:val="000000"/>
          <w:sz w:val="27"/>
          <w:szCs w:val="27"/>
          <w:lang w:eastAsia="ru-RU"/>
        </w:rPr>
        <w:t>(Увеличивает предметы, их лучше видно.)</w:t>
      </w:r>
      <w:r>
        <w:rPr>
          <w:rFonts w:ascii="Times New Roman" w:eastAsia="Times New Roman" w:hAnsi="Times New Roman" w:cs="Times New Roman"/>
          <w:color w:val="000000"/>
          <w:sz w:val="27"/>
          <w:szCs w:val="27"/>
          <w:lang w:eastAsia="ru-RU"/>
        </w:rPr>
        <w:t> Этот прибор-помощник называется </w:t>
      </w:r>
      <w:r>
        <w:rPr>
          <w:rFonts w:ascii="Times New Roman" w:eastAsia="Times New Roman" w:hAnsi="Times New Roman" w:cs="Times New Roman"/>
          <w:i/>
          <w:iCs/>
          <w:color w:val="000000"/>
          <w:sz w:val="27"/>
          <w:szCs w:val="27"/>
          <w:lang w:eastAsia="ru-RU"/>
        </w:rPr>
        <w:t>«лупа»</w:t>
      </w:r>
      <w:r>
        <w:rPr>
          <w:rFonts w:ascii="Times New Roman" w:eastAsia="Times New Roman" w:hAnsi="Times New Roman" w:cs="Times New Roman"/>
          <w:color w:val="000000"/>
          <w:sz w:val="27"/>
          <w:szCs w:val="27"/>
          <w:lang w:eastAsia="ru-RU"/>
        </w:rPr>
        <w:t>. Для чего человеку нужна лупа? Как вы думаете, где взрослые используют лупы? </w:t>
      </w:r>
      <w:r>
        <w:rPr>
          <w:rFonts w:ascii="Times New Roman" w:eastAsia="Times New Roman" w:hAnsi="Times New Roman" w:cs="Times New Roman"/>
          <w:i/>
          <w:iCs/>
          <w:color w:val="000000"/>
          <w:sz w:val="27"/>
          <w:szCs w:val="27"/>
          <w:lang w:eastAsia="ru-RU"/>
        </w:rPr>
        <w:t>(При ремонте и изготовлении часов.)</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Детям предлагается самостоятельно рассмотреть предметы</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по их желанию, а потом зарисовать в рабочем листе, каков предмет на самом деле и какой он, если посмотреть через лупу.</w:t>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u w:val="single"/>
          <w:lang w:eastAsia="ru-RU"/>
        </w:rPr>
        <w:t>Выводы</w:t>
      </w:r>
      <w:r>
        <w:rPr>
          <w:rFonts w:ascii="Times New Roman" w:eastAsia="Times New Roman" w:hAnsi="Times New Roman" w:cs="Times New Roman"/>
          <w:color w:val="000000"/>
          <w:sz w:val="27"/>
          <w:szCs w:val="27"/>
          <w:lang w:eastAsia="ru-RU"/>
        </w:rPr>
        <w:t>: Через стекло лупы можно лучше разглядеть мелкие детали предметов. Стекло лупы увеличивает предметы.</w:t>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r>
        <w:rPr>
          <w:noProof/>
          <w:lang w:eastAsia="ru-RU"/>
        </w:rPr>
        <w:drawing>
          <wp:anchor distT="0" distB="0" distL="114300" distR="114300" simplePos="0" relativeHeight="251658240" behindDoc="0" locked="0" layoutInCell="1" allowOverlap="1">
            <wp:simplePos x="0" y="0"/>
            <wp:positionH relativeFrom="column">
              <wp:posOffset>681990</wp:posOffset>
            </wp:positionH>
            <wp:positionV relativeFrom="paragraph">
              <wp:posOffset>26035</wp:posOffset>
            </wp:positionV>
            <wp:extent cx="3781425" cy="2838450"/>
            <wp:effectExtent l="19050" t="0" r="9525" b="0"/>
            <wp:wrapNone/>
            <wp:docPr id="4" name="Рисунок 3" descr="57246febcae44c347d334240b1a67a6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57246febcae44c347d334240b1a67a67.jpg.jpg"/>
                    <pic:cNvPicPr>
                      <a:picLocks noChangeAspect="1" noChangeArrowheads="1"/>
                    </pic:cNvPicPr>
                  </pic:nvPicPr>
                  <pic:blipFill>
                    <a:blip r:embed="rId8"/>
                    <a:srcRect/>
                    <a:stretch>
                      <a:fillRect/>
                    </a:stretch>
                  </pic:blipFill>
                  <pic:spPr bwMode="auto">
                    <a:xfrm>
                      <a:off x="0" y="0"/>
                      <a:ext cx="3781425" cy="2838450"/>
                    </a:xfrm>
                    <a:prstGeom prst="rect">
                      <a:avLst/>
                    </a:prstGeom>
                    <a:noFill/>
                  </pic:spPr>
                </pic:pic>
              </a:graphicData>
            </a:graphic>
          </wp:anchor>
        </w:drawing>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FF0000"/>
          <w:sz w:val="36"/>
          <w:szCs w:val="36"/>
          <w:lang w:eastAsia="ru-RU"/>
        </w:rPr>
        <w:t>«Выращиваем чудо кристаллы»</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Цель</w:t>
      </w:r>
      <w:r>
        <w:rPr>
          <w:rFonts w:ascii="Times New Roman" w:eastAsia="Times New Roman" w:hAnsi="Times New Roman" w:cs="Times New Roman"/>
          <w:color w:val="000000"/>
          <w:sz w:val="27"/>
          <w:szCs w:val="27"/>
          <w:lang w:eastAsia="ru-RU"/>
        </w:rPr>
        <w:t>: вырастить кристалл из обыкновенной соли.</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Материалы и оборудование</w:t>
      </w:r>
      <w:r>
        <w:rPr>
          <w:rFonts w:ascii="Times New Roman" w:eastAsia="Times New Roman" w:hAnsi="Times New Roman" w:cs="Times New Roman"/>
          <w:color w:val="000000"/>
          <w:sz w:val="27"/>
          <w:szCs w:val="27"/>
          <w:lang w:eastAsia="ru-RU"/>
        </w:rPr>
        <w:t>: Пол-литровая банка на две трети наполненная горячей водой. Соль. Скрепка или иголка, нитка, карандаш.</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Ход</w:t>
      </w:r>
      <w:r>
        <w:rPr>
          <w:rFonts w:ascii="Times New Roman" w:eastAsia="Times New Roman" w:hAnsi="Times New Roman" w:cs="Times New Roman"/>
          <w:color w:val="000000"/>
          <w:sz w:val="27"/>
          <w:szCs w:val="27"/>
          <w:lang w:eastAsia="ru-RU"/>
        </w:rPr>
        <w:t> </w:t>
      </w:r>
      <w:proofErr w:type="spellStart"/>
      <w:r>
        <w:rPr>
          <w:rFonts w:ascii="Times New Roman" w:eastAsia="Times New Roman" w:hAnsi="Times New Roman" w:cs="Times New Roman"/>
          <w:b/>
          <w:bCs/>
          <w:color w:val="000000"/>
          <w:sz w:val="27"/>
          <w:szCs w:val="27"/>
          <w:lang w:eastAsia="ru-RU"/>
        </w:rPr>
        <w:t>опыта\</w:t>
      </w:r>
      <w:proofErr w:type="spellEnd"/>
      <w:r>
        <w:rPr>
          <w:rFonts w:ascii="Times New Roman" w:eastAsia="Times New Roman" w:hAnsi="Times New Roman" w:cs="Times New Roman"/>
          <w:b/>
          <w:bCs/>
          <w:color w:val="000000"/>
          <w:sz w:val="27"/>
          <w:szCs w:val="27"/>
          <w:lang w:eastAsia="ru-RU"/>
        </w:rPr>
        <w:t xml:space="preserve"> эксперимента</w:t>
      </w:r>
      <w:r>
        <w:rPr>
          <w:rFonts w:ascii="Times New Roman" w:eastAsia="Times New Roman" w:hAnsi="Times New Roman" w:cs="Times New Roman"/>
          <w:color w:val="000000"/>
          <w:sz w:val="27"/>
          <w:szCs w:val="27"/>
          <w:lang w:eastAsia="ru-RU"/>
        </w:rPr>
        <w:t>: Готовим перенасыщенный солевой раствор, растворяя соль до тех пор, пока она уже больше не сможет растворяться.</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Теперь соорудим основу для нашего будущего кристалла. Берем скрепку или иголку привязываем ниткой. Другой конец нитки прикрепите к карандашу, уложите его на горлышко банки, а нитку с крупинкой опустите в раствор. Поставьте банку в такое место, чтобы ребенок мог легко за ней наблюдать, и объясните ему, что тревожить раствор нельзя, можно лишь смотреть. Иначе ничего не выйдет.</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Рост кристалла - дело не быстрое. А можно попробовать вырастить кристаллы сахара. Вся процедура подготовки абсолютно такая же, только теперь на </w:t>
      </w:r>
      <w:r>
        <w:rPr>
          <w:rFonts w:ascii="Times New Roman" w:eastAsia="Times New Roman" w:hAnsi="Times New Roman" w:cs="Times New Roman"/>
          <w:color w:val="000000"/>
          <w:sz w:val="27"/>
          <w:szCs w:val="27"/>
          <w:lang w:eastAsia="ru-RU"/>
        </w:rPr>
        <w:lastRenderedPageBreak/>
        <w:t>скрепке и нитке появятся сладкие кристаллы, которые можно будет даже попробовать.</w:t>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u w:val="single"/>
          <w:lang w:eastAsia="ru-RU"/>
        </w:rPr>
        <w:t>Выводы</w:t>
      </w:r>
      <w:r>
        <w:rPr>
          <w:rFonts w:ascii="Times New Roman" w:eastAsia="Times New Roman" w:hAnsi="Times New Roman" w:cs="Times New Roman"/>
          <w:color w:val="000000"/>
          <w:sz w:val="27"/>
          <w:szCs w:val="27"/>
          <w:lang w:eastAsia="ru-RU"/>
        </w:rPr>
        <w:t>: Из перенасыщенного раствора, соль, которая была растворена в воде, опять выкристаллизовывается.</w:t>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r>
        <w:rPr>
          <w:noProof/>
          <w:lang w:eastAsia="ru-RU"/>
        </w:rPr>
        <w:drawing>
          <wp:anchor distT="0" distB="0" distL="114300" distR="114300" simplePos="0" relativeHeight="251658240" behindDoc="0" locked="0" layoutInCell="1" allowOverlap="1">
            <wp:simplePos x="0" y="0"/>
            <wp:positionH relativeFrom="column">
              <wp:posOffset>510540</wp:posOffset>
            </wp:positionH>
            <wp:positionV relativeFrom="paragraph">
              <wp:posOffset>167640</wp:posOffset>
            </wp:positionV>
            <wp:extent cx="4191000" cy="2790825"/>
            <wp:effectExtent l="19050" t="0" r="0" b="0"/>
            <wp:wrapNone/>
            <wp:docPr id="6" name="Рисунок 5" descr="00613841fe8db176cdec8902c806bc34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0613841fe8db176cdec8902c806bc34445.jpeg"/>
                    <pic:cNvPicPr>
                      <a:picLocks noChangeAspect="1" noChangeArrowheads="1"/>
                    </pic:cNvPicPr>
                  </pic:nvPicPr>
                  <pic:blipFill>
                    <a:blip r:embed="rId9"/>
                    <a:srcRect/>
                    <a:stretch>
                      <a:fillRect/>
                    </a:stretch>
                  </pic:blipFill>
                  <pic:spPr bwMode="auto">
                    <a:xfrm>
                      <a:off x="0" y="0"/>
                      <a:ext cx="4191000" cy="2790825"/>
                    </a:xfrm>
                    <a:prstGeom prst="rect">
                      <a:avLst/>
                    </a:prstGeom>
                    <a:noFill/>
                  </pic:spPr>
                </pic:pic>
              </a:graphicData>
            </a:graphic>
          </wp:anchor>
        </w:drawing>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FF0000"/>
          <w:sz w:val="36"/>
          <w:szCs w:val="36"/>
          <w:lang w:eastAsia="ru-RU"/>
        </w:rPr>
        <w:t>«Борьба с наводнением»</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Цель</w:t>
      </w:r>
      <w:r>
        <w:rPr>
          <w:rFonts w:ascii="Times New Roman" w:eastAsia="Times New Roman" w:hAnsi="Times New Roman" w:cs="Times New Roman"/>
          <w:color w:val="000000"/>
          <w:sz w:val="27"/>
          <w:szCs w:val="27"/>
          <w:lang w:eastAsia="ru-RU"/>
        </w:rPr>
        <w:t>: выяснить, все ли объекты одинаково впитывают воду.</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roofErr w:type="gramStart"/>
      <w:r>
        <w:rPr>
          <w:rFonts w:ascii="Times New Roman" w:eastAsia="Times New Roman" w:hAnsi="Times New Roman" w:cs="Times New Roman"/>
          <w:color w:val="000000"/>
          <w:sz w:val="27"/>
          <w:szCs w:val="27"/>
          <w:u w:val="single"/>
          <w:lang w:eastAsia="ru-RU"/>
        </w:rPr>
        <w:t>Материалы и оборудование</w:t>
      </w:r>
      <w:r>
        <w:rPr>
          <w:rFonts w:ascii="Times New Roman" w:eastAsia="Times New Roman" w:hAnsi="Times New Roman" w:cs="Times New Roman"/>
          <w:color w:val="000000"/>
          <w:sz w:val="27"/>
          <w:szCs w:val="27"/>
          <w:lang w:eastAsia="ru-RU"/>
        </w:rPr>
        <w:t>: вода в бутылках, прозрачные стаканы, мерные стаканчики и тарелочки, губка, ткань, клеенка, ватный диск, бумага, листы бумаги и карандаши.</w:t>
      </w:r>
      <w:proofErr w:type="gramEnd"/>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Ход</w:t>
      </w:r>
      <w:r>
        <w:rPr>
          <w:rFonts w:ascii="Times New Roman" w:eastAsia="Times New Roman" w:hAnsi="Times New Roman" w:cs="Times New Roman"/>
          <w:color w:val="000000"/>
          <w:sz w:val="27"/>
          <w:szCs w:val="27"/>
          <w:lang w:eastAsia="ru-RU"/>
        </w:rPr>
        <w:t> </w:t>
      </w:r>
      <w:r>
        <w:rPr>
          <w:rFonts w:ascii="Times New Roman" w:eastAsia="Times New Roman" w:hAnsi="Times New Roman" w:cs="Times New Roman"/>
          <w:b/>
          <w:bCs/>
          <w:color w:val="000000"/>
          <w:sz w:val="27"/>
          <w:szCs w:val="27"/>
          <w:lang w:eastAsia="ru-RU"/>
        </w:rPr>
        <w:t>эксперимента</w:t>
      </w:r>
      <w:r>
        <w:rPr>
          <w:rFonts w:ascii="Times New Roman" w:eastAsia="Times New Roman" w:hAnsi="Times New Roman" w:cs="Times New Roman"/>
          <w:color w:val="000000"/>
          <w:sz w:val="27"/>
          <w:szCs w:val="27"/>
          <w:lang w:eastAsia="ru-RU"/>
        </w:rPr>
        <w:t>: на пластиковой или деревянной поверхности располагаются капли воды, небольшие лужицы; дети ищут способ осушить их, используя разные </w:t>
      </w:r>
      <w:r>
        <w:rPr>
          <w:rFonts w:ascii="Times New Roman" w:eastAsia="Times New Roman" w:hAnsi="Times New Roman" w:cs="Times New Roman"/>
          <w:color w:val="000000"/>
          <w:sz w:val="27"/>
          <w:szCs w:val="27"/>
          <w:u w:val="single"/>
          <w:lang w:eastAsia="ru-RU"/>
        </w:rPr>
        <w:t>материалы</w:t>
      </w:r>
      <w:r>
        <w:rPr>
          <w:rFonts w:ascii="Times New Roman" w:eastAsia="Times New Roman" w:hAnsi="Times New Roman" w:cs="Times New Roman"/>
          <w:color w:val="000000"/>
          <w:sz w:val="27"/>
          <w:szCs w:val="27"/>
          <w:lang w:eastAsia="ru-RU"/>
        </w:rPr>
        <w:t>: бумагу, марлю, ткань, салфетки бумажные губку.</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Выводы</w:t>
      </w:r>
      <w:r>
        <w:rPr>
          <w:rFonts w:ascii="Times New Roman" w:eastAsia="Times New Roman" w:hAnsi="Times New Roman" w:cs="Times New Roman"/>
          <w:color w:val="000000"/>
          <w:sz w:val="27"/>
          <w:szCs w:val="27"/>
          <w:lang w:eastAsia="ru-RU"/>
        </w:rPr>
        <w:t>: хорошо впитывают воду бумажные салфетки, марля, ткань, вата,</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хуже впитывает губка и простая бумага.</w:t>
      </w: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r>
        <w:rPr>
          <w:noProof/>
          <w:lang w:eastAsia="ru-RU"/>
        </w:rPr>
        <w:drawing>
          <wp:anchor distT="0" distB="0" distL="114300" distR="114300" simplePos="0" relativeHeight="251658240" behindDoc="0" locked="0" layoutInCell="1" allowOverlap="1">
            <wp:simplePos x="0" y="0"/>
            <wp:positionH relativeFrom="column">
              <wp:posOffset>739140</wp:posOffset>
            </wp:positionH>
            <wp:positionV relativeFrom="paragraph">
              <wp:posOffset>210185</wp:posOffset>
            </wp:positionV>
            <wp:extent cx="3905250" cy="2609850"/>
            <wp:effectExtent l="19050" t="0" r="0" b="0"/>
            <wp:wrapNone/>
            <wp:docPr id="7" name="Рисунок 6" descr="236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362450.jpg"/>
                    <pic:cNvPicPr>
                      <a:picLocks noChangeAspect="1" noChangeArrowheads="1"/>
                    </pic:cNvPicPr>
                  </pic:nvPicPr>
                  <pic:blipFill>
                    <a:blip r:embed="rId10"/>
                    <a:srcRect/>
                    <a:stretch>
                      <a:fillRect/>
                    </a:stretch>
                  </pic:blipFill>
                  <pic:spPr bwMode="auto">
                    <a:xfrm>
                      <a:off x="0" y="0"/>
                      <a:ext cx="3905250" cy="2609850"/>
                    </a:xfrm>
                    <a:prstGeom prst="rect">
                      <a:avLst/>
                    </a:prstGeom>
                    <a:noFill/>
                  </pic:spPr>
                </pic:pic>
              </a:graphicData>
            </a:graphic>
          </wp:anchor>
        </w:drawing>
      </w: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FF0000"/>
          <w:sz w:val="36"/>
          <w:szCs w:val="36"/>
          <w:lang w:eastAsia="ru-RU"/>
        </w:rPr>
        <w:lastRenderedPageBreak/>
        <w:t xml:space="preserve"> «От чего же зависит плавучесть предметов?»</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Испытание кораблей</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Цель: проанализировать поведение различных тел в воде, выявить природу плавучести и её связь с плотностями погружаемых объектов.</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Материалы и оборудование</w:t>
      </w:r>
      <w:r>
        <w:rPr>
          <w:rFonts w:ascii="Times New Roman" w:eastAsia="Times New Roman" w:hAnsi="Times New Roman" w:cs="Times New Roman"/>
          <w:color w:val="000000"/>
          <w:sz w:val="27"/>
          <w:szCs w:val="27"/>
          <w:lang w:eastAsia="ru-RU"/>
        </w:rPr>
        <w:t>: металлическая пластинка, пробка, стеклянная пластинка, пластилин, чашка с водой.</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Ход</w:t>
      </w:r>
      <w:r>
        <w:rPr>
          <w:rFonts w:ascii="Times New Roman" w:eastAsia="Times New Roman" w:hAnsi="Times New Roman" w:cs="Times New Roman"/>
          <w:color w:val="000000"/>
          <w:sz w:val="27"/>
          <w:szCs w:val="27"/>
          <w:lang w:eastAsia="ru-RU"/>
        </w:rPr>
        <w:t> </w:t>
      </w:r>
      <w:proofErr w:type="spellStart"/>
      <w:r>
        <w:rPr>
          <w:rFonts w:ascii="Times New Roman" w:eastAsia="Times New Roman" w:hAnsi="Times New Roman" w:cs="Times New Roman"/>
          <w:b/>
          <w:bCs/>
          <w:color w:val="000000"/>
          <w:sz w:val="27"/>
          <w:szCs w:val="27"/>
          <w:lang w:eastAsia="ru-RU"/>
        </w:rPr>
        <w:t>опыта\</w:t>
      </w:r>
      <w:proofErr w:type="spellEnd"/>
      <w:r>
        <w:rPr>
          <w:rFonts w:ascii="Times New Roman" w:eastAsia="Times New Roman" w:hAnsi="Times New Roman" w:cs="Times New Roman"/>
          <w:b/>
          <w:bCs/>
          <w:color w:val="000000"/>
          <w:sz w:val="27"/>
          <w:szCs w:val="27"/>
          <w:lang w:eastAsia="ru-RU"/>
        </w:rPr>
        <w:t xml:space="preserve"> эксперимента</w:t>
      </w:r>
      <w:r>
        <w:rPr>
          <w:rFonts w:ascii="Times New Roman" w:eastAsia="Times New Roman" w:hAnsi="Times New Roman" w:cs="Times New Roman"/>
          <w:color w:val="000000"/>
          <w:sz w:val="27"/>
          <w:szCs w:val="27"/>
          <w:lang w:eastAsia="ru-RU"/>
        </w:rPr>
        <w:t>: </w:t>
      </w:r>
      <w:r>
        <w:rPr>
          <w:rFonts w:ascii="Times New Roman" w:eastAsia="Times New Roman" w:hAnsi="Times New Roman" w:cs="Times New Roman"/>
          <w:i/>
          <w:iCs/>
          <w:color w:val="000000"/>
          <w:sz w:val="27"/>
          <w:szCs w:val="27"/>
          <w:lang w:eastAsia="ru-RU"/>
        </w:rPr>
        <w:t>«Тонет, не тонет»</w:t>
      </w:r>
      <w:r>
        <w:rPr>
          <w:rFonts w:ascii="Times New Roman" w:eastAsia="Times New Roman" w:hAnsi="Times New Roman" w:cs="Times New Roman"/>
          <w:color w:val="000000"/>
          <w:sz w:val="27"/>
          <w:szCs w:val="27"/>
          <w:lang w:eastAsia="ru-RU"/>
        </w:rPr>
        <w:t> проверит кораблик металлический, из пробки и стекла, пластилина. Опускаем их в тазик с водой. Пластилин опускаем комок, затем сделаем из комка плоскодонку.</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Выводы</w:t>
      </w:r>
      <w:r>
        <w:rPr>
          <w:rFonts w:ascii="Times New Roman" w:eastAsia="Times New Roman" w:hAnsi="Times New Roman" w:cs="Times New Roman"/>
          <w:color w:val="000000"/>
          <w:sz w:val="27"/>
          <w:szCs w:val="27"/>
          <w:lang w:eastAsia="ru-RU"/>
        </w:rPr>
        <w:t>: Пластилин тяжёлый материал, но если придать ему определённую форму, то он не утонет в воде.</w:t>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Большие корабли не тонут, потому что они легче воды, так как в них есть воздух. Плотность деревянных тел и пробки меньше, поэтому вода их выталкивает, а металлические и стеклянные – нет.</w:t>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r>
        <w:rPr>
          <w:noProof/>
          <w:lang w:eastAsia="ru-RU"/>
        </w:rPr>
        <w:drawing>
          <wp:anchor distT="0" distB="0" distL="114300" distR="114300" simplePos="0" relativeHeight="251658240" behindDoc="0" locked="0" layoutInCell="1" allowOverlap="1">
            <wp:simplePos x="0" y="0"/>
            <wp:positionH relativeFrom="column">
              <wp:posOffset>996315</wp:posOffset>
            </wp:positionH>
            <wp:positionV relativeFrom="paragraph">
              <wp:posOffset>92710</wp:posOffset>
            </wp:positionV>
            <wp:extent cx="3562350" cy="2653665"/>
            <wp:effectExtent l="19050" t="0" r="0" b="0"/>
            <wp:wrapNone/>
            <wp:docPr id="8" name="Рисунок 7" descr="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11.jpg"/>
                    <pic:cNvPicPr>
                      <a:picLocks noChangeAspect="1" noChangeArrowheads="1"/>
                    </pic:cNvPicPr>
                  </pic:nvPicPr>
                  <pic:blipFill>
                    <a:blip r:embed="rId11"/>
                    <a:srcRect l="8447" t="8363" r="8174" b="8727"/>
                    <a:stretch>
                      <a:fillRect/>
                    </a:stretch>
                  </pic:blipFill>
                  <pic:spPr bwMode="auto">
                    <a:xfrm>
                      <a:off x="0" y="0"/>
                      <a:ext cx="3562350" cy="2653665"/>
                    </a:xfrm>
                    <a:prstGeom prst="rect">
                      <a:avLst/>
                    </a:prstGeom>
                    <a:noFill/>
                  </pic:spPr>
                </pic:pic>
              </a:graphicData>
            </a:graphic>
          </wp:anchor>
        </w:drawing>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FF0000"/>
          <w:sz w:val="36"/>
          <w:szCs w:val="36"/>
          <w:lang w:eastAsia="ru-RU"/>
        </w:rPr>
        <w:t>«Пускаем солнечные зайчики»</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Цель</w:t>
      </w:r>
      <w:r>
        <w:rPr>
          <w:rFonts w:ascii="Times New Roman" w:eastAsia="Times New Roman" w:hAnsi="Times New Roman" w:cs="Times New Roman"/>
          <w:color w:val="000000"/>
          <w:sz w:val="27"/>
          <w:szCs w:val="27"/>
          <w:lang w:eastAsia="ru-RU"/>
        </w:rPr>
        <w:t>: воспитание интереса к изучению окружающего мира.</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noProof/>
          <w:lang w:eastAsia="ru-RU"/>
        </w:rPr>
        <w:drawing>
          <wp:anchor distT="0" distB="0" distL="114300" distR="114300" simplePos="0" relativeHeight="251658240" behindDoc="1" locked="0" layoutInCell="1" allowOverlap="1">
            <wp:simplePos x="0" y="0"/>
            <wp:positionH relativeFrom="column">
              <wp:posOffset>3939540</wp:posOffset>
            </wp:positionH>
            <wp:positionV relativeFrom="paragraph">
              <wp:posOffset>97790</wp:posOffset>
            </wp:positionV>
            <wp:extent cx="2105025" cy="3143250"/>
            <wp:effectExtent l="19050" t="0" r="9525" b="0"/>
            <wp:wrapTight wrapText="bothSides">
              <wp:wrapPolygon edited="0">
                <wp:start x="-195" y="0"/>
                <wp:lineTo x="-195" y="21469"/>
                <wp:lineTo x="21698" y="21469"/>
                <wp:lineTo x="21698" y="0"/>
                <wp:lineTo x="-195" y="0"/>
              </wp:wrapPolygon>
            </wp:wrapTight>
            <wp:docPr id="10" name="Рисунок 8" descr="00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010-009-.jpg"/>
                    <pic:cNvPicPr>
                      <a:picLocks noChangeAspect="1" noChangeArrowheads="1"/>
                    </pic:cNvPicPr>
                  </pic:nvPicPr>
                  <pic:blipFill>
                    <a:blip r:embed="rId12" cstate="print"/>
                    <a:srcRect/>
                    <a:stretch>
                      <a:fillRect/>
                    </a:stretch>
                  </pic:blipFill>
                  <pic:spPr bwMode="auto">
                    <a:xfrm>
                      <a:off x="0" y="0"/>
                      <a:ext cx="2105025" cy="3143250"/>
                    </a:xfrm>
                    <a:prstGeom prst="rect">
                      <a:avLst/>
                    </a:prstGeom>
                    <a:noFill/>
                  </pic:spPr>
                </pic:pic>
              </a:graphicData>
            </a:graphic>
          </wp:anchor>
        </w:drawing>
      </w:r>
      <w:r>
        <w:rPr>
          <w:rFonts w:ascii="Times New Roman" w:eastAsia="Times New Roman" w:hAnsi="Times New Roman" w:cs="Times New Roman"/>
          <w:color w:val="000000"/>
          <w:sz w:val="27"/>
          <w:szCs w:val="27"/>
          <w:u w:val="single"/>
          <w:lang w:eastAsia="ru-RU"/>
        </w:rPr>
        <w:t>Материалы и оборудование</w:t>
      </w:r>
      <w:r>
        <w:rPr>
          <w:rFonts w:ascii="Times New Roman" w:eastAsia="Times New Roman" w:hAnsi="Times New Roman" w:cs="Times New Roman"/>
          <w:color w:val="000000"/>
          <w:sz w:val="27"/>
          <w:szCs w:val="27"/>
          <w:lang w:eastAsia="ru-RU"/>
        </w:rPr>
        <w:t>: зеркала.</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Ход </w:t>
      </w:r>
      <w:proofErr w:type="spellStart"/>
      <w:r>
        <w:rPr>
          <w:rFonts w:ascii="Times New Roman" w:eastAsia="Times New Roman" w:hAnsi="Times New Roman" w:cs="Times New Roman"/>
          <w:b/>
          <w:bCs/>
          <w:color w:val="000000"/>
          <w:sz w:val="27"/>
          <w:szCs w:val="27"/>
          <w:lang w:eastAsia="ru-RU"/>
        </w:rPr>
        <w:t>опыта\</w:t>
      </w:r>
      <w:proofErr w:type="spellEnd"/>
      <w:r>
        <w:rPr>
          <w:rFonts w:ascii="Times New Roman" w:eastAsia="Times New Roman" w:hAnsi="Times New Roman" w:cs="Times New Roman"/>
          <w:b/>
          <w:bCs/>
          <w:color w:val="000000"/>
          <w:sz w:val="27"/>
          <w:szCs w:val="27"/>
          <w:lang w:eastAsia="ru-RU"/>
        </w:rPr>
        <w:t xml:space="preserve"> эксперимента:</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Показать детям, как пускают солнечных </w:t>
      </w:r>
      <w:r>
        <w:rPr>
          <w:rFonts w:ascii="Times New Roman" w:eastAsia="Times New Roman" w:hAnsi="Times New Roman" w:cs="Times New Roman"/>
          <w:i/>
          <w:iCs/>
          <w:color w:val="000000"/>
          <w:sz w:val="27"/>
          <w:szCs w:val="27"/>
          <w:lang w:eastAsia="ru-RU"/>
        </w:rPr>
        <w:t>«зайчиков»</w:t>
      </w:r>
      <w:r>
        <w:rPr>
          <w:rFonts w:ascii="Times New Roman" w:eastAsia="Times New Roman" w:hAnsi="Times New Roman" w:cs="Times New Roman"/>
          <w:color w:val="000000"/>
          <w:sz w:val="27"/>
          <w:szCs w:val="27"/>
          <w:lang w:eastAsia="ru-RU"/>
        </w:rPr>
        <w:t>.</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Поймать зеркалом луч света и направить его в нужном направлении.</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Дети пробуют пускать солнечных </w:t>
      </w:r>
      <w:r>
        <w:rPr>
          <w:rFonts w:ascii="Times New Roman" w:eastAsia="Times New Roman" w:hAnsi="Times New Roman" w:cs="Times New Roman"/>
          <w:i/>
          <w:iCs/>
          <w:color w:val="000000"/>
          <w:sz w:val="27"/>
          <w:szCs w:val="27"/>
          <w:lang w:eastAsia="ru-RU"/>
        </w:rPr>
        <w:t>«зайчиков»</w:t>
      </w:r>
      <w:r>
        <w:rPr>
          <w:rFonts w:ascii="Times New Roman" w:eastAsia="Times New Roman" w:hAnsi="Times New Roman" w:cs="Times New Roman"/>
          <w:color w:val="000000"/>
          <w:sz w:val="27"/>
          <w:szCs w:val="27"/>
          <w:lang w:eastAsia="ru-RU"/>
        </w:rPr>
        <w:t>. Затем воспитатель показывает, как спрятать </w:t>
      </w:r>
      <w:r>
        <w:rPr>
          <w:rFonts w:ascii="Times New Roman" w:eastAsia="Times New Roman" w:hAnsi="Times New Roman" w:cs="Times New Roman"/>
          <w:i/>
          <w:iCs/>
          <w:color w:val="000000"/>
          <w:sz w:val="27"/>
          <w:szCs w:val="27"/>
          <w:lang w:eastAsia="ru-RU"/>
        </w:rPr>
        <w:t>«зайчика»</w:t>
      </w:r>
      <w:r>
        <w:rPr>
          <w:rFonts w:ascii="Times New Roman" w:eastAsia="Times New Roman" w:hAnsi="Times New Roman" w:cs="Times New Roman"/>
          <w:color w:val="000000"/>
          <w:sz w:val="27"/>
          <w:szCs w:val="27"/>
          <w:lang w:eastAsia="ru-RU"/>
        </w:rPr>
        <w:t> </w:t>
      </w:r>
      <w:r>
        <w:rPr>
          <w:rFonts w:ascii="Times New Roman" w:eastAsia="Times New Roman" w:hAnsi="Times New Roman" w:cs="Times New Roman"/>
          <w:i/>
          <w:iCs/>
          <w:color w:val="000000"/>
          <w:sz w:val="27"/>
          <w:szCs w:val="27"/>
          <w:lang w:eastAsia="ru-RU"/>
        </w:rPr>
        <w:t>(прикрыть зеркало ладошкой)</w:t>
      </w:r>
      <w:r>
        <w:rPr>
          <w:rFonts w:ascii="Times New Roman" w:eastAsia="Times New Roman" w:hAnsi="Times New Roman" w:cs="Times New Roman"/>
          <w:color w:val="000000"/>
          <w:sz w:val="27"/>
          <w:szCs w:val="27"/>
          <w:lang w:eastAsia="ru-RU"/>
        </w:rPr>
        <w:t>. Дети пробуют спрятать </w:t>
      </w:r>
      <w:r>
        <w:rPr>
          <w:rFonts w:ascii="Times New Roman" w:eastAsia="Times New Roman" w:hAnsi="Times New Roman" w:cs="Times New Roman"/>
          <w:i/>
          <w:iCs/>
          <w:color w:val="000000"/>
          <w:sz w:val="27"/>
          <w:szCs w:val="27"/>
          <w:lang w:eastAsia="ru-RU"/>
        </w:rPr>
        <w:t>«зайчика»</w:t>
      </w:r>
      <w:r>
        <w:rPr>
          <w:rFonts w:ascii="Times New Roman" w:eastAsia="Times New Roman" w:hAnsi="Times New Roman" w:cs="Times New Roman"/>
          <w:color w:val="000000"/>
          <w:sz w:val="27"/>
          <w:szCs w:val="27"/>
          <w:lang w:eastAsia="ru-RU"/>
        </w:rPr>
        <w:t>. Далее воспитатель предлагает детям поиграть с </w:t>
      </w:r>
      <w:r>
        <w:rPr>
          <w:rFonts w:ascii="Times New Roman" w:eastAsia="Times New Roman" w:hAnsi="Times New Roman" w:cs="Times New Roman"/>
          <w:i/>
          <w:iCs/>
          <w:color w:val="000000"/>
          <w:sz w:val="27"/>
          <w:szCs w:val="27"/>
          <w:lang w:eastAsia="ru-RU"/>
        </w:rPr>
        <w:t>«зайчиком»</w:t>
      </w:r>
      <w:r>
        <w:rPr>
          <w:rFonts w:ascii="Times New Roman" w:eastAsia="Times New Roman" w:hAnsi="Times New Roman" w:cs="Times New Roman"/>
          <w:color w:val="000000"/>
          <w:sz w:val="27"/>
          <w:szCs w:val="27"/>
          <w:lang w:eastAsia="ru-RU"/>
        </w:rPr>
        <w:t> в прятки и догонялки, пустить </w:t>
      </w:r>
      <w:r>
        <w:rPr>
          <w:rFonts w:ascii="Times New Roman" w:eastAsia="Times New Roman" w:hAnsi="Times New Roman" w:cs="Times New Roman"/>
          <w:i/>
          <w:iCs/>
          <w:color w:val="000000"/>
          <w:sz w:val="27"/>
          <w:szCs w:val="27"/>
          <w:lang w:eastAsia="ru-RU"/>
        </w:rPr>
        <w:t>«зайчиков»</w:t>
      </w:r>
      <w:r>
        <w:rPr>
          <w:rFonts w:ascii="Times New Roman" w:eastAsia="Times New Roman" w:hAnsi="Times New Roman" w:cs="Times New Roman"/>
          <w:color w:val="000000"/>
          <w:sz w:val="27"/>
          <w:szCs w:val="27"/>
          <w:lang w:eastAsia="ru-RU"/>
        </w:rPr>
        <w:t> в помещении, где нет яркого солнечного света.</w:t>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u w:val="single"/>
          <w:lang w:eastAsia="ru-RU"/>
        </w:rPr>
        <w:lastRenderedPageBreak/>
        <w:t>Выводы</w:t>
      </w:r>
      <w:r>
        <w:rPr>
          <w:rFonts w:ascii="Times New Roman" w:eastAsia="Times New Roman" w:hAnsi="Times New Roman" w:cs="Times New Roman"/>
          <w:color w:val="000000"/>
          <w:sz w:val="27"/>
          <w:szCs w:val="27"/>
          <w:lang w:eastAsia="ru-RU"/>
        </w:rPr>
        <w:t>: управлять </w:t>
      </w:r>
      <w:r>
        <w:rPr>
          <w:rFonts w:ascii="Times New Roman" w:eastAsia="Times New Roman" w:hAnsi="Times New Roman" w:cs="Times New Roman"/>
          <w:i/>
          <w:iCs/>
          <w:color w:val="000000"/>
          <w:sz w:val="27"/>
          <w:szCs w:val="27"/>
          <w:lang w:eastAsia="ru-RU"/>
        </w:rPr>
        <w:t>«зайчиком»</w:t>
      </w:r>
      <w:r>
        <w:rPr>
          <w:rFonts w:ascii="Times New Roman" w:eastAsia="Times New Roman" w:hAnsi="Times New Roman" w:cs="Times New Roman"/>
          <w:color w:val="000000"/>
          <w:sz w:val="27"/>
          <w:szCs w:val="27"/>
          <w:lang w:eastAsia="ru-RU"/>
        </w:rPr>
        <w:t>, играть с ним трудно (даже от небольшого движения зеркала солнечный </w:t>
      </w:r>
      <w:r>
        <w:rPr>
          <w:rFonts w:ascii="Times New Roman" w:eastAsia="Times New Roman" w:hAnsi="Times New Roman" w:cs="Times New Roman"/>
          <w:i/>
          <w:iCs/>
          <w:color w:val="000000"/>
          <w:sz w:val="27"/>
          <w:szCs w:val="27"/>
          <w:lang w:eastAsia="ru-RU"/>
        </w:rPr>
        <w:t>«зайчик»</w:t>
      </w:r>
      <w:r>
        <w:rPr>
          <w:rFonts w:ascii="Times New Roman" w:eastAsia="Times New Roman" w:hAnsi="Times New Roman" w:cs="Times New Roman"/>
          <w:color w:val="000000"/>
          <w:sz w:val="27"/>
          <w:szCs w:val="27"/>
          <w:lang w:eastAsia="ru-RU"/>
        </w:rPr>
        <w:t> перемещается на стене на большое расстояние). Без яркого света зайчики не появляются</w:t>
      </w:r>
    </w:p>
    <w:p w:rsidR="00BD55F9" w:rsidRDefault="00BD55F9" w:rsidP="00BD55F9">
      <w:pPr>
        <w:shd w:val="clear" w:color="auto" w:fill="FFFFFF"/>
        <w:spacing w:after="0" w:line="294" w:lineRule="atLeas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both"/>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FF0000"/>
          <w:sz w:val="36"/>
          <w:szCs w:val="36"/>
          <w:lang w:eastAsia="ru-RU"/>
        </w:rPr>
        <w:t>«Игра с тенью»</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Цель</w:t>
      </w:r>
      <w:r>
        <w:rPr>
          <w:rFonts w:ascii="Times New Roman" w:eastAsia="Times New Roman" w:hAnsi="Times New Roman" w:cs="Times New Roman"/>
          <w:color w:val="000000"/>
          <w:sz w:val="27"/>
          <w:szCs w:val="27"/>
          <w:lang w:eastAsia="ru-RU"/>
        </w:rPr>
        <w:t>: дать детям представление о тени.</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u w:val="single"/>
          <w:lang w:eastAsia="ru-RU"/>
        </w:rPr>
        <w:t>Материалы и оборудование</w:t>
      </w:r>
      <w:r>
        <w:rPr>
          <w:rFonts w:ascii="Times New Roman" w:eastAsia="Times New Roman" w:hAnsi="Times New Roman" w:cs="Times New Roman"/>
          <w:color w:val="000000"/>
          <w:sz w:val="27"/>
          <w:szCs w:val="27"/>
          <w:lang w:eastAsia="ru-RU"/>
        </w:rPr>
        <w:t>: фонарик.</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Ход </w:t>
      </w:r>
      <w:proofErr w:type="spellStart"/>
      <w:r>
        <w:rPr>
          <w:rFonts w:ascii="Times New Roman" w:eastAsia="Times New Roman" w:hAnsi="Times New Roman" w:cs="Times New Roman"/>
          <w:b/>
          <w:bCs/>
          <w:color w:val="000000"/>
          <w:sz w:val="27"/>
          <w:szCs w:val="27"/>
          <w:lang w:eastAsia="ru-RU"/>
        </w:rPr>
        <w:t>опыта\</w:t>
      </w:r>
      <w:proofErr w:type="spellEnd"/>
      <w:r>
        <w:rPr>
          <w:rFonts w:ascii="Times New Roman" w:eastAsia="Times New Roman" w:hAnsi="Times New Roman" w:cs="Times New Roman"/>
          <w:b/>
          <w:bCs/>
          <w:color w:val="000000"/>
          <w:sz w:val="27"/>
          <w:szCs w:val="27"/>
          <w:lang w:eastAsia="ru-RU"/>
        </w:rPr>
        <w:t xml:space="preserve"> эксперимента:</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Свет выключен, из коробки светит луч, воспитатель преграждает луч рукой. Что видим на стене? </w:t>
      </w:r>
      <w:r>
        <w:rPr>
          <w:rFonts w:ascii="Times New Roman" w:eastAsia="Times New Roman" w:hAnsi="Times New Roman" w:cs="Times New Roman"/>
          <w:i/>
          <w:iCs/>
          <w:color w:val="000000"/>
          <w:sz w:val="27"/>
          <w:szCs w:val="27"/>
          <w:lang w:eastAsia="ru-RU"/>
        </w:rPr>
        <w:t>(Тень.)</w:t>
      </w:r>
      <w:r>
        <w:rPr>
          <w:rFonts w:ascii="Times New Roman" w:eastAsia="Times New Roman" w:hAnsi="Times New Roman" w:cs="Times New Roman"/>
          <w:color w:val="000000"/>
          <w:sz w:val="27"/>
          <w:szCs w:val="27"/>
          <w:lang w:eastAsia="ru-RU"/>
        </w:rPr>
        <w:t> Предлагает то же проделать детям. Почему образуется тень? </w:t>
      </w:r>
      <w:r>
        <w:rPr>
          <w:rFonts w:ascii="Times New Roman" w:eastAsia="Times New Roman" w:hAnsi="Times New Roman" w:cs="Times New Roman"/>
          <w:i/>
          <w:iCs/>
          <w:color w:val="000000"/>
          <w:sz w:val="27"/>
          <w:szCs w:val="27"/>
          <w:lang w:eastAsia="ru-RU"/>
        </w:rPr>
        <w:t>(Рука мешает свету и не дает дойти ему до стены.)</w:t>
      </w:r>
      <w:r>
        <w:rPr>
          <w:rFonts w:ascii="Times New Roman" w:eastAsia="Times New Roman" w:hAnsi="Times New Roman" w:cs="Times New Roman"/>
          <w:color w:val="000000"/>
          <w:sz w:val="27"/>
          <w:szCs w:val="27"/>
          <w:lang w:eastAsia="ru-RU"/>
        </w:rPr>
        <w:t>. Воспитатель закрывает свет от прожектора.</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-Ребята, а сейчас есть тень? </w:t>
      </w:r>
      <w:r>
        <w:rPr>
          <w:rFonts w:ascii="Times New Roman" w:eastAsia="Times New Roman" w:hAnsi="Times New Roman" w:cs="Times New Roman"/>
          <w:i/>
          <w:iCs/>
          <w:color w:val="000000"/>
          <w:sz w:val="27"/>
          <w:szCs w:val="27"/>
          <w:lang w:eastAsia="ru-RU"/>
        </w:rPr>
        <w:t>(нет)</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-А почему не стало тени? </w:t>
      </w:r>
      <w:r>
        <w:rPr>
          <w:rFonts w:ascii="Times New Roman" w:eastAsia="Times New Roman" w:hAnsi="Times New Roman" w:cs="Times New Roman"/>
          <w:i/>
          <w:iCs/>
          <w:color w:val="000000"/>
          <w:sz w:val="27"/>
          <w:szCs w:val="27"/>
          <w:lang w:eastAsia="ru-RU"/>
        </w:rPr>
        <w:t>(нет света)</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-Значит, бывает тень без света? </w:t>
      </w:r>
      <w:r>
        <w:rPr>
          <w:rFonts w:ascii="Times New Roman" w:eastAsia="Times New Roman" w:hAnsi="Times New Roman" w:cs="Times New Roman"/>
          <w:i/>
          <w:iCs/>
          <w:color w:val="000000"/>
          <w:sz w:val="27"/>
          <w:szCs w:val="27"/>
          <w:lang w:eastAsia="ru-RU"/>
        </w:rPr>
        <w:t>(нет)</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Воспитатель предлагает с помощью руки показать тень зайчика, собачки. Дети повторяют, делают свои фигурки. Поиграем с тенью</w:t>
      </w:r>
      <w:proofErr w:type="gramStart"/>
      <w:r>
        <w:rPr>
          <w:rFonts w:ascii="Times New Roman" w:eastAsia="Times New Roman" w:hAnsi="Times New Roman" w:cs="Times New Roman"/>
          <w:color w:val="000000"/>
          <w:sz w:val="27"/>
          <w:szCs w:val="27"/>
          <w:lang w:eastAsia="ru-RU"/>
        </w:rPr>
        <w:t>.</w:t>
      </w:r>
      <w:proofErr w:type="gramEnd"/>
      <w:r>
        <w:rPr>
          <w:rFonts w:ascii="Times New Roman" w:eastAsia="Times New Roman" w:hAnsi="Times New Roman" w:cs="Times New Roman"/>
          <w:color w:val="000000"/>
          <w:sz w:val="27"/>
          <w:szCs w:val="27"/>
          <w:lang w:eastAsia="ru-RU"/>
        </w:rPr>
        <w:t> </w:t>
      </w:r>
      <w:r>
        <w:rPr>
          <w:rFonts w:ascii="Times New Roman" w:eastAsia="Times New Roman" w:hAnsi="Times New Roman" w:cs="Times New Roman"/>
          <w:i/>
          <w:iCs/>
          <w:color w:val="000000"/>
          <w:sz w:val="27"/>
          <w:szCs w:val="27"/>
          <w:lang w:eastAsia="ru-RU"/>
        </w:rPr>
        <w:t>(</w:t>
      </w:r>
      <w:proofErr w:type="gramStart"/>
      <w:r>
        <w:rPr>
          <w:rFonts w:ascii="Times New Roman" w:eastAsia="Times New Roman" w:hAnsi="Times New Roman" w:cs="Times New Roman"/>
          <w:i/>
          <w:iCs/>
          <w:color w:val="000000"/>
          <w:sz w:val="27"/>
          <w:szCs w:val="27"/>
          <w:lang w:eastAsia="ru-RU"/>
        </w:rPr>
        <w:t>д</w:t>
      </w:r>
      <w:proofErr w:type="gramEnd"/>
      <w:r>
        <w:rPr>
          <w:rFonts w:ascii="Times New Roman" w:eastAsia="Times New Roman" w:hAnsi="Times New Roman" w:cs="Times New Roman"/>
          <w:i/>
          <w:iCs/>
          <w:color w:val="000000"/>
          <w:sz w:val="27"/>
          <w:szCs w:val="27"/>
          <w:lang w:eastAsia="ru-RU"/>
        </w:rPr>
        <w:t>ети показывают различные фигуры)</w:t>
      </w: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Ребята, на основе игры света и тени, люди придумали Теневой театр.</w:t>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u w:val="single"/>
          <w:lang w:eastAsia="ru-RU"/>
        </w:rPr>
        <w:t>Выводы</w:t>
      </w:r>
      <w:r>
        <w:rPr>
          <w:rFonts w:ascii="Times New Roman" w:eastAsia="Times New Roman" w:hAnsi="Times New Roman" w:cs="Times New Roman"/>
          <w:color w:val="000000"/>
          <w:sz w:val="27"/>
          <w:szCs w:val="27"/>
          <w:lang w:eastAsia="ru-RU"/>
        </w:rPr>
        <w:t>: рука не даёт пройти свету до стены, отсюда образуется тень.</w:t>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r>
        <w:rPr>
          <w:noProof/>
          <w:lang w:eastAsia="ru-RU"/>
        </w:rPr>
        <w:drawing>
          <wp:anchor distT="0" distB="0" distL="114300" distR="114300" simplePos="0" relativeHeight="251658240" behindDoc="0" locked="0" layoutInCell="1" allowOverlap="1">
            <wp:simplePos x="0" y="0"/>
            <wp:positionH relativeFrom="column">
              <wp:posOffset>643890</wp:posOffset>
            </wp:positionH>
            <wp:positionV relativeFrom="paragraph">
              <wp:posOffset>180340</wp:posOffset>
            </wp:positionV>
            <wp:extent cx="3590925" cy="2695575"/>
            <wp:effectExtent l="19050" t="0" r="9525" b="0"/>
            <wp:wrapNone/>
            <wp:docPr id="9" name="Рисунок 9" descr="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5-169.jpg"/>
                    <pic:cNvPicPr>
                      <a:picLocks noChangeAspect="1" noChangeArrowheads="1"/>
                    </pic:cNvPicPr>
                  </pic:nvPicPr>
                  <pic:blipFill>
                    <a:blip r:embed="rId13"/>
                    <a:srcRect/>
                    <a:stretch>
                      <a:fillRect/>
                    </a:stretch>
                  </pic:blipFill>
                  <pic:spPr bwMode="auto">
                    <a:xfrm>
                      <a:off x="0" y="0"/>
                      <a:ext cx="3590925" cy="2695575"/>
                    </a:xfrm>
                    <a:prstGeom prst="rect">
                      <a:avLst/>
                    </a:prstGeom>
                    <a:noFill/>
                  </pic:spPr>
                </pic:pic>
              </a:graphicData>
            </a:graphic>
          </wp:anchor>
        </w:drawing>
      </w: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Times New Roman" w:eastAsia="Times New Roman" w:hAnsi="Times New Roman" w:cs="Times New Roman"/>
          <w:color w:val="000000"/>
          <w:sz w:val="27"/>
          <w:szCs w:val="27"/>
          <w:lang w:eastAsia="ru-RU"/>
        </w:rPr>
      </w:pPr>
    </w:p>
    <w:p w:rsidR="00BD55F9" w:rsidRDefault="00BD55F9" w:rsidP="00BD55F9">
      <w:pPr>
        <w:shd w:val="clear" w:color="auto" w:fill="FFFFFF"/>
        <w:spacing w:after="0" w:line="294" w:lineRule="atLeast"/>
        <w:jc w:val="left"/>
        <w:rPr>
          <w:rFonts w:ascii="Arial" w:eastAsia="Times New Roman" w:hAnsi="Arial" w:cs="Arial"/>
          <w:color w:val="000000"/>
          <w:sz w:val="21"/>
          <w:szCs w:val="21"/>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BD55F9" w:rsidRDefault="00BD55F9" w:rsidP="00BD55F9">
      <w:pPr>
        <w:shd w:val="clear" w:color="auto" w:fill="FFFFFF"/>
        <w:spacing w:after="0" w:line="294" w:lineRule="atLeast"/>
        <w:rPr>
          <w:rFonts w:ascii="Times New Roman" w:eastAsia="Times New Roman" w:hAnsi="Times New Roman" w:cs="Times New Roman"/>
          <w:b/>
          <w:bCs/>
          <w:i/>
          <w:iCs/>
          <w:color w:val="FF0000"/>
          <w:sz w:val="36"/>
          <w:szCs w:val="36"/>
          <w:lang w:eastAsia="ru-RU"/>
        </w:rPr>
      </w:pPr>
    </w:p>
    <w:p w:rsidR="002C4F2F" w:rsidRDefault="002C4F2F"/>
    <w:sectPr w:rsidR="002C4F2F" w:rsidSect="002C4F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D55F9"/>
    <w:rsid w:val="002C4F2F"/>
    <w:rsid w:val="0073101E"/>
    <w:rsid w:val="00BD55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2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5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55F9"/>
    <w:pPr>
      <w:spacing w:after="0"/>
    </w:pPr>
    <w:rPr>
      <w:rFonts w:ascii="Tahoma" w:hAnsi="Tahoma" w:cs="Tahoma"/>
      <w:sz w:val="16"/>
      <w:szCs w:val="16"/>
    </w:rPr>
  </w:style>
  <w:style w:type="character" w:customStyle="1" w:styleId="a4">
    <w:name w:val="Текст выноски Знак"/>
    <w:basedOn w:val="a0"/>
    <w:link w:val="a3"/>
    <w:uiPriority w:val="99"/>
    <w:semiHidden/>
    <w:rsid w:val="00BD55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589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1090</Words>
  <Characters>6217</Characters>
  <Application>Microsoft Office Word</Application>
  <DocSecurity>0</DocSecurity>
  <Lines>51</Lines>
  <Paragraphs>14</Paragraphs>
  <ScaleCrop>false</ScaleCrop>
  <Company/>
  <LinksUpToDate>false</LinksUpToDate>
  <CharactersWithSpaces>7293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Евгеньвна</dc:creator>
  <cp:lastModifiedBy>Наталья Евгеньвна</cp:lastModifiedBy>
  <cp:revision>1</cp:revision>
  <dcterms:created xsi:type="dcterms:W3CDTF">2020-06-16T08:52:00Z</dcterms:created>
  <dcterms:modified xsi:type="dcterms:W3CDTF">2020-06-16T08:55:00Z</dcterms:modified>
</cp:coreProperties>
</file>